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D675" w14:textId="77777777" w:rsidR="00760904" w:rsidRPr="00760904" w:rsidRDefault="00760904" w:rsidP="0062543C">
      <w:pPr>
        <w:jc w:val="center"/>
        <w:rPr>
          <w:rFonts w:ascii="NorthBergen-Light" w:hAnsi="NorthBergen-Light"/>
        </w:rPr>
      </w:pPr>
    </w:p>
    <w:p w14:paraId="03F8093D" w14:textId="77777777" w:rsidR="00203044" w:rsidRDefault="00203044" w:rsidP="00F86273">
      <w:pPr>
        <w:rPr>
          <w:rFonts w:ascii="NorthBergen-Light" w:hAnsi="NorthBergen-Light"/>
        </w:rPr>
      </w:pPr>
    </w:p>
    <w:p w14:paraId="20C788E4" w14:textId="77777777" w:rsidR="00203044" w:rsidRDefault="00203044" w:rsidP="00F86273">
      <w:pPr>
        <w:rPr>
          <w:rFonts w:ascii="NorthBergen-Light" w:hAnsi="NorthBergen-Light"/>
        </w:rPr>
      </w:pPr>
    </w:p>
    <w:p w14:paraId="796073BD" w14:textId="77777777" w:rsidR="00203044" w:rsidRDefault="00203044" w:rsidP="00F86273">
      <w:pPr>
        <w:rPr>
          <w:rFonts w:ascii="NorthBergen-Light" w:hAnsi="NorthBergen-Light"/>
        </w:rPr>
      </w:pPr>
    </w:p>
    <w:p w14:paraId="699689AF" w14:textId="77777777" w:rsidR="00203044" w:rsidRDefault="00203044" w:rsidP="00F86273">
      <w:pPr>
        <w:rPr>
          <w:rFonts w:ascii="NorthBergen-Light" w:hAnsi="NorthBergen-Light"/>
        </w:rPr>
      </w:pPr>
    </w:p>
    <w:p w14:paraId="0D6B22EF" w14:textId="0445172B" w:rsidR="00F86273" w:rsidRPr="00760904" w:rsidRDefault="00760904" w:rsidP="00F86273">
      <w:pPr>
        <w:rPr>
          <w:rFonts w:ascii="NorthBergen-Light" w:hAnsi="NorthBergen-Light"/>
        </w:rPr>
      </w:pPr>
      <w:r>
        <w:rPr>
          <w:rFonts w:ascii="NorthBergen-Light" w:hAnsi="NorthBergen-Light"/>
        </w:rPr>
        <w:t>Opal: Food+Body Wisdom is a locally and clinician owned</w:t>
      </w:r>
      <w:r w:rsidR="00F86273" w:rsidRPr="00760904">
        <w:rPr>
          <w:rFonts w:ascii="NorthBergen-Light" w:hAnsi="NorthBergen-Light"/>
        </w:rPr>
        <w:t xml:space="preserve"> eating disorder treatment facility in the University District of Seattle, Washington, offering Partial Hospitalization, Intensive Outpatient and traditional outpatient services. We are looking for skilled individuals who want to join our team to provide q</w:t>
      </w:r>
      <w:r w:rsidR="00F018DA" w:rsidRPr="00760904">
        <w:rPr>
          <w:rFonts w:ascii="NorthBergen-Light" w:hAnsi="NorthBergen-Light"/>
        </w:rPr>
        <w:t>uality treatment and work along</w:t>
      </w:r>
      <w:r w:rsidR="00F86273" w:rsidRPr="00760904">
        <w:rPr>
          <w:rFonts w:ascii="NorthBergen-Light" w:hAnsi="NorthBergen-Light"/>
        </w:rPr>
        <w:t>side a passionate and caring staff.</w:t>
      </w:r>
    </w:p>
    <w:p w14:paraId="6227DB3A" w14:textId="77777777" w:rsidR="00F86273" w:rsidRPr="00760904" w:rsidRDefault="00F86273" w:rsidP="00F86273">
      <w:pPr>
        <w:rPr>
          <w:rFonts w:ascii="NorthBergen-Light" w:hAnsi="NorthBergen-Light"/>
        </w:rPr>
      </w:pPr>
    </w:p>
    <w:p w14:paraId="2E1226F3" w14:textId="063B139A" w:rsidR="00F86273" w:rsidRPr="0062543C" w:rsidRDefault="00F86273" w:rsidP="00F86273">
      <w:pPr>
        <w:rPr>
          <w:rFonts w:ascii="NorthBergen-Light" w:hAnsi="NorthBergen-Light"/>
          <w:b/>
          <w:bCs/>
        </w:rPr>
      </w:pPr>
      <w:r w:rsidRPr="0062543C">
        <w:rPr>
          <w:rFonts w:ascii="NorthBergen-Light" w:hAnsi="NorthBergen-Light"/>
          <w:b/>
          <w:bCs/>
        </w:rPr>
        <w:t xml:space="preserve">Job Title: </w:t>
      </w:r>
      <w:r w:rsidR="00760904" w:rsidRPr="0062543C">
        <w:rPr>
          <w:rFonts w:ascii="NorthBergen-Light" w:hAnsi="NorthBergen-Light"/>
          <w:b/>
          <w:bCs/>
        </w:rPr>
        <w:t>Utilization Review Specialist</w:t>
      </w:r>
    </w:p>
    <w:p w14:paraId="096CFAD1" w14:textId="77777777" w:rsidR="00F86273" w:rsidRPr="00760904" w:rsidRDefault="00F86273" w:rsidP="00F86273">
      <w:pPr>
        <w:rPr>
          <w:rFonts w:ascii="NorthBergen-Light" w:hAnsi="NorthBergen-Light"/>
        </w:rPr>
      </w:pPr>
    </w:p>
    <w:p w14:paraId="34DEE2CB" w14:textId="77777777" w:rsidR="00F86273" w:rsidRPr="00203044" w:rsidRDefault="00F86273" w:rsidP="00F86273">
      <w:pPr>
        <w:rPr>
          <w:rFonts w:ascii="NorthBergen-Light" w:hAnsi="NorthBergen-Light"/>
          <w:b/>
          <w:bCs/>
          <w:u w:val="single"/>
        </w:rPr>
      </w:pPr>
      <w:r w:rsidRPr="00203044">
        <w:rPr>
          <w:rFonts w:ascii="NorthBergen-Light" w:hAnsi="NorthBergen-Light"/>
          <w:b/>
          <w:bCs/>
          <w:u w:val="single"/>
        </w:rPr>
        <w:t xml:space="preserve">Responsibilities: </w:t>
      </w:r>
    </w:p>
    <w:p w14:paraId="3B110B2B" w14:textId="0448012D" w:rsidR="0062543C" w:rsidRDefault="0062543C" w:rsidP="00760904">
      <w:pPr>
        <w:numPr>
          <w:ilvl w:val="0"/>
          <w:numId w:val="1"/>
        </w:numPr>
        <w:rPr>
          <w:rFonts w:ascii="NorthBergen-Light" w:hAnsi="NorthBergen-Light"/>
        </w:rPr>
      </w:pPr>
      <w:r>
        <w:rPr>
          <w:rFonts w:ascii="NorthBergen-Light" w:hAnsi="NorthBergen-Light"/>
        </w:rPr>
        <w:t>Gather and review clinical information to prepare for pre-authorizatio</w:t>
      </w:r>
      <w:r w:rsidR="00EB275B">
        <w:rPr>
          <w:rFonts w:ascii="NorthBergen-Light" w:hAnsi="NorthBergen-Light"/>
        </w:rPr>
        <w:t>ns</w:t>
      </w:r>
      <w:r>
        <w:rPr>
          <w:rFonts w:ascii="NorthBergen-Light" w:hAnsi="NorthBergen-Light"/>
        </w:rPr>
        <w:t xml:space="preserve"> and utilization reviews with insurance companies</w:t>
      </w:r>
      <w:r w:rsidR="00EB275B">
        <w:rPr>
          <w:rFonts w:ascii="NorthBergen-Light" w:hAnsi="NorthBergen-Light"/>
        </w:rPr>
        <w:t>.</w:t>
      </w:r>
    </w:p>
    <w:p w14:paraId="107A9721" w14:textId="5961CE13" w:rsidR="00F86273" w:rsidRPr="00760904" w:rsidDel="00815DB8" w:rsidRDefault="0062543C" w:rsidP="00760904">
      <w:pPr>
        <w:numPr>
          <w:ilvl w:val="0"/>
          <w:numId w:val="1"/>
        </w:numPr>
        <w:rPr>
          <w:rFonts w:ascii="NorthBergen-Light" w:hAnsi="NorthBergen-Light"/>
        </w:rPr>
      </w:pPr>
      <w:r>
        <w:rPr>
          <w:rFonts w:ascii="NorthBergen-Light" w:hAnsi="NorthBergen-Light"/>
        </w:rPr>
        <w:t>Complete pre-authorization and utilization reviews with insurance companies</w:t>
      </w:r>
      <w:r w:rsidR="00EB275B">
        <w:rPr>
          <w:rFonts w:ascii="NorthBergen-Light" w:hAnsi="NorthBergen-Light"/>
        </w:rPr>
        <w:t>.</w:t>
      </w:r>
    </w:p>
    <w:p w14:paraId="4CA7A9A6" w14:textId="6B486862" w:rsidR="00EB275B" w:rsidRDefault="0062543C" w:rsidP="00EB275B">
      <w:pPr>
        <w:numPr>
          <w:ilvl w:val="0"/>
          <w:numId w:val="1"/>
        </w:numPr>
        <w:rPr>
          <w:rFonts w:ascii="NorthBergen-Light" w:hAnsi="NorthBergen-Light"/>
        </w:rPr>
      </w:pPr>
      <w:r>
        <w:rPr>
          <w:rFonts w:ascii="NorthBergen-Light" w:hAnsi="NorthBergen-Light"/>
        </w:rPr>
        <w:t>Use ef</w:t>
      </w:r>
      <w:r w:rsidR="00EB275B">
        <w:rPr>
          <w:rFonts w:ascii="NorthBergen-Light" w:hAnsi="NorthBergen-Light"/>
        </w:rPr>
        <w:t>fective relationship management, coordination of services, resource management, education, patient advocacy, and related interventions to p</w:t>
      </w:r>
      <w:r w:rsidR="00EB275B" w:rsidRPr="00EB275B">
        <w:rPr>
          <w:rFonts w:ascii="NorthBergen-Light" w:hAnsi="NorthBergen-Light"/>
        </w:rPr>
        <w:t xml:space="preserve">romote improved </w:t>
      </w:r>
      <w:r w:rsidR="00EB275B">
        <w:rPr>
          <w:rFonts w:ascii="NorthBergen-Light" w:hAnsi="NorthBergen-Light"/>
        </w:rPr>
        <w:t>quality of care for clients.</w:t>
      </w:r>
    </w:p>
    <w:p w14:paraId="53D95DE1" w14:textId="16BC339F" w:rsidR="00EB275B" w:rsidRDefault="00EB275B" w:rsidP="00EB275B">
      <w:pPr>
        <w:numPr>
          <w:ilvl w:val="0"/>
          <w:numId w:val="1"/>
        </w:numPr>
        <w:rPr>
          <w:rFonts w:ascii="NorthBergen-Light" w:hAnsi="NorthBergen-Light"/>
        </w:rPr>
      </w:pPr>
      <w:r>
        <w:rPr>
          <w:rFonts w:ascii="NorthBergen-Light" w:hAnsi="NorthBergen-Light"/>
        </w:rPr>
        <w:t>Submit authorizations and reviews</w:t>
      </w:r>
      <w:r w:rsidR="00203044">
        <w:rPr>
          <w:rFonts w:ascii="NorthBergen-Light" w:hAnsi="NorthBergen-Light"/>
        </w:rPr>
        <w:t xml:space="preserve"> to insurance companies in a timely manner</w:t>
      </w:r>
      <w:r>
        <w:rPr>
          <w:rFonts w:ascii="NorthBergen-Light" w:hAnsi="NorthBergen-Light"/>
        </w:rPr>
        <w:t>.</w:t>
      </w:r>
    </w:p>
    <w:p w14:paraId="0FF1F8A2" w14:textId="1BB0D27A" w:rsidR="00EB275B" w:rsidRDefault="00EB275B" w:rsidP="00EB275B">
      <w:pPr>
        <w:numPr>
          <w:ilvl w:val="0"/>
          <w:numId w:val="1"/>
        </w:numPr>
        <w:rPr>
          <w:rFonts w:ascii="NorthBergen-Light" w:hAnsi="NorthBergen-Light"/>
        </w:rPr>
      </w:pPr>
      <w:r>
        <w:rPr>
          <w:rFonts w:ascii="NorthBergen-Light" w:hAnsi="NorthBergen-Light"/>
        </w:rPr>
        <w:t>Collaborate with multi-disciplinary staff to develop effective arguments for authorization of the level of care needed based on medical necessity.</w:t>
      </w:r>
    </w:p>
    <w:p w14:paraId="69874292" w14:textId="0511DA59" w:rsidR="00EB275B" w:rsidRDefault="00EB275B" w:rsidP="00EB275B">
      <w:pPr>
        <w:rPr>
          <w:rFonts w:ascii="NorthBergen-Light" w:hAnsi="NorthBergen-Light"/>
        </w:rPr>
      </w:pPr>
    </w:p>
    <w:p w14:paraId="18F22CC0" w14:textId="199156ED" w:rsidR="00EB275B" w:rsidRDefault="00203044" w:rsidP="00EB275B">
      <w:pPr>
        <w:rPr>
          <w:rFonts w:ascii="NorthBergen-Light" w:hAnsi="NorthBergen-Light"/>
          <w:b/>
          <w:bCs/>
          <w:u w:val="single"/>
        </w:rPr>
      </w:pPr>
      <w:r>
        <w:rPr>
          <w:rFonts w:ascii="NorthBergen-Light" w:hAnsi="NorthBergen-Light"/>
          <w:b/>
          <w:bCs/>
          <w:u w:val="single"/>
        </w:rPr>
        <w:t>Skills, Abilities, and Competencies Desired:</w:t>
      </w:r>
    </w:p>
    <w:p w14:paraId="77C07665" w14:textId="2D8AF8A7" w:rsidR="00203044" w:rsidRDefault="00203044" w:rsidP="00EB275B">
      <w:pPr>
        <w:rPr>
          <w:rFonts w:ascii="NorthBergen-Light" w:hAnsi="NorthBergen-Light"/>
          <w:b/>
          <w:bCs/>
          <w:u w:val="single"/>
        </w:rPr>
      </w:pPr>
    </w:p>
    <w:p w14:paraId="4771F12A" w14:textId="48AF9066"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Excellent relationship management skills, including high degree of non-aggressive assertiveness skills.</w:t>
      </w:r>
    </w:p>
    <w:p w14:paraId="1243876D" w14:textId="72EBBD31"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Ability to problem solve complex, multifaceted, emotionally charged situations.</w:t>
      </w:r>
    </w:p>
    <w:p w14:paraId="58C5F8FC" w14:textId="3782F7EC"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Ability to engage easily in abstract thought.</w:t>
      </w:r>
    </w:p>
    <w:p w14:paraId="366DE264" w14:textId="482B8137"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Ability to successfully manage conflict, negotiating “win-win” solutions.</w:t>
      </w:r>
    </w:p>
    <w:p w14:paraId="4808FDA9" w14:textId="7D572CCE"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Strong client advocacy focus.</w:t>
      </w:r>
    </w:p>
    <w:p w14:paraId="145EDA84" w14:textId="632E020A" w:rsidR="00203044" w:rsidRPr="00203044" w:rsidRDefault="00203044" w:rsidP="00203044">
      <w:pPr>
        <w:pStyle w:val="ListParagraph"/>
        <w:numPr>
          <w:ilvl w:val="0"/>
          <w:numId w:val="3"/>
        </w:numPr>
        <w:rPr>
          <w:rFonts w:ascii="NorthBergen-Light" w:hAnsi="NorthBergen-Light"/>
          <w:b/>
          <w:bCs/>
          <w:u w:val="single"/>
        </w:rPr>
      </w:pPr>
      <w:r>
        <w:rPr>
          <w:rFonts w:ascii="NorthBergen-Light" w:hAnsi="NorthBergen-Light"/>
        </w:rPr>
        <w:t>Strong organizational and task prioritization skills.</w:t>
      </w:r>
    </w:p>
    <w:p w14:paraId="77111E8F" w14:textId="2DD75F12" w:rsidR="00203044" w:rsidRPr="00B41FB1" w:rsidRDefault="00203044" w:rsidP="00203044">
      <w:pPr>
        <w:pStyle w:val="ListParagraph"/>
        <w:numPr>
          <w:ilvl w:val="0"/>
          <w:numId w:val="3"/>
        </w:numPr>
        <w:rPr>
          <w:rFonts w:ascii="NorthBergen-Light" w:hAnsi="NorthBergen-Light"/>
          <w:b/>
          <w:bCs/>
          <w:u w:val="single"/>
        </w:rPr>
      </w:pPr>
      <w:r>
        <w:rPr>
          <w:rFonts w:ascii="NorthBergen-Light" w:hAnsi="NorthBergen-Light"/>
        </w:rPr>
        <w:t>Excellent ability to use medical and behavioral based terminology to advocate with insurance companies for appropriate authorization.</w:t>
      </w:r>
    </w:p>
    <w:p w14:paraId="3A6701BE" w14:textId="331A1F62" w:rsidR="00B41FB1" w:rsidRPr="00203044" w:rsidRDefault="00B41FB1" w:rsidP="00203044">
      <w:pPr>
        <w:pStyle w:val="ListParagraph"/>
        <w:numPr>
          <w:ilvl w:val="0"/>
          <w:numId w:val="3"/>
        </w:numPr>
        <w:rPr>
          <w:rFonts w:ascii="NorthBergen-Light" w:hAnsi="NorthBergen-Light"/>
          <w:b/>
          <w:bCs/>
          <w:u w:val="single"/>
        </w:rPr>
      </w:pPr>
      <w:r>
        <w:rPr>
          <w:rFonts w:ascii="NorthBergen-Light" w:hAnsi="NorthBergen-Light"/>
        </w:rPr>
        <w:t>Knowledge of the medical, psychological, nutritional, familial and contextual considerations of eating disorders.</w:t>
      </w:r>
    </w:p>
    <w:p w14:paraId="756ED8C7" w14:textId="77777777" w:rsidR="00F86273" w:rsidRPr="00760904" w:rsidRDefault="00F86273" w:rsidP="00F86273">
      <w:pPr>
        <w:rPr>
          <w:rFonts w:ascii="NorthBergen-Light" w:hAnsi="NorthBergen-Light"/>
        </w:rPr>
      </w:pPr>
    </w:p>
    <w:p w14:paraId="387F4E2B" w14:textId="32C0636A" w:rsidR="00F86273" w:rsidRPr="00203044" w:rsidRDefault="00203044" w:rsidP="00F86273">
      <w:pPr>
        <w:rPr>
          <w:rFonts w:ascii="NorthBergen-Light" w:hAnsi="NorthBergen-Light"/>
          <w:b/>
          <w:bCs/>
          <w:u w:val="single"/>
        </w:rPr>
      </w:pPr>
      <w:r>
        <w:rPr>
          <w:rFonts w:ascii="NorthBergen-Light" w:hAnsi="NorthBergen-Light"/>
          <w:b/>
          <w:bCs/>
          <w:u w:val="single"/>
        </w:rPr>
        <w:t>Requirements:</w:t>
      </w:r>
    </w:p>
    <w:p w14:paraId="2C0E72FF" w14:textId="2092BDCD" w:rsidR="00EB275B" w:rsidRDefault="00B41FB1" w:rsidP="00F86273">
      <w:pPr>
        <w:numPr>
          <w:ilvl w:val="0"/>
          <w:numId w:val="2"/>
        </w:numPr>
        <w:rPr>
          <w:rFonts w:ascii="NorthBergen-Light" w:hAnsi="NorthBergen-Light"/>
        </w:rPr>
      </w:pPr>
      <w:r>
        <w:rPr>
          <w:rFonts w:ascii="NorthBergen-Light" w:hAnsi="NorthBergen-Light"/>
        </w:rPr>
        <w:t>Registered Nurse</w:t>
      </w:r>
      <w:r w:rsidR="00203044">
        <w:rPr>
          <w:rFonts w:ascii="NorthBergen-Light" w:hAnsi="NorthBergen-Light"/>
        </w:rPr>
        <w:t xml:space="preserve"> or masters-level mental health therapist (LMHCA or LMHC)</w:t>
      </w:r>
      <w:r>
        <w:rPr>
          <w:rFonts w:ascii="NorthBergen-Light" w:hAnsi="NorthBergen-Light"/>
        </w:rPr>
        <w:t>.</w:t>
      </w:r>
    </w:p>
    <w:p w14:paraId="3580F52E" w14:textId="2C25292E" w:rsidR="00F86273" w:rsidRPr="00760904" w:rsidRDefault="00F86273" w:rsidP="00F86273">
      <w:pPr>
        <w:numPr>
          <w:ilvl w:val="0"/>
          <w:numId w:val="2"/>
        </w:numPr>
        <w:rPr>
          <w:rFonts w:ascii="NorthBergen-Light" w:hAnsi="NorthBergen-Light"/>
        </w:rPr>
      </w:pPr>
      <w:r w:rsidRPr="00760904">
        <w:rPr>
          <w:rFonts w:ascii="NorthBergen-Light" w:hAnsi="NorthBergen-Light"/>
        </w:rPr>
        <w:t>Alignment with O</w:t>
      </w:r>
      <w:bookmarkStart w:id="0" w:name="_GoBack"/>
      <w:bookmarkEnd w:id="0"/>
      <w:r w:rsidRPr="00760904">
        <w:rPr>
          <w:rFonts w:ascii="NorthBergen-Light" w:hAnsi="NorthBergen-Light"/>
        </w:rPr>
        <w:t>pal values – view our website to learn more about our approach</w:t>
      </w:r>
      <w:r w:rsidR="00203044">
        <w:rPr>
          <w:rFonts w:ascii="NorthBergen-Light" w:hAnsi="NorthBergen-Light"/>
        </w:rPr>
        <w:t>.</w:t>
      </w:r>
    </w:p>
    <w:p w14:paraId="2F4AB1B1" w14:textId="03BABC53" w:rsidR="00F86273" w:rsidRDefault="00DD5674" w:rsidP="00F86273">
      <w:pPr>
        <w:numPr>
          <w:ilvl w:val="0"/>
          <w:numId w:val="2"/>
        </w:numPr>
        <w:rPr>
          <w:rFonts w:ascii="NorthBergen-Light" w:hAnsi="NorthBergen-Light"/>
        </w:rPr>
      </w:pPr>
      <w:r>
        <w:rPr>
          <w:rFonts w:ascii="NorthBergen-Light" w:hAnsi="NorthBergen-Light"/>
        </w:rPr>
        <w:t>Alig</w:t>
      </w:r>
      <w:r w:rsidR="00B41FB1">
        <w:rPr>
          <w:rFonts w:ascii="NorthBergen-Light" w:hAnsi="NorthBergen-Light"/>
        </w:rPr>
        <w:t xml:space="preserve">nment with Health </w:t>
      </w:r>
      <w:proofErr w:type="gramStart"/>
      <w:r w:rsidR="00B41FB1">
        <w:rPr>
          <w:rFonts w:ascii="NorthBergen-Light" w:hAnsi="NorthBergen-Light"/>
        </w:rPr>
        <w:t>At</w:t>
      </w:r>
      <w:proofErr w:type="gramEnd"/>
      <w:r w:rsidR="00B41FB1">
        <w:rPr>
          <w:rFonts w:ascii="NorthBergen-Light" w:hAnsi="NorthBergen-Light"/>
        </w:rPr>
        <w:t xml:space="preserve"> Every Size</w:t>
      </w:r>
      <w:r w:rsidR="00B41FB1">
        <w:rPr>
          <w:rFonts w:ascii="NorthBergen-Light" w:hAnsi="NorthBergen-Light"/>
        </w:rPr>
        <w:sym w:font="Symbol" w:char="F0E4"/>
      </w:r>
      <w:r w:rsidR="00F86273" w:rsidRPr="00760904">
        <w:rPr>
          <w:rFonts w:ascii="NorthBergen-Light" w:hAnsi="NorthBergen-Light"/>
        </w:rPr>
        <w:t xml:space="preserve"> philosophy desired</w:t>
      </w:r>
      <w:r w:rsidR="00203044">
        <w:rPr>
          <w:rFonts w:ascii="NorthBergen-Light" w:hAnsi="NorthBergen-Light"/>
        </w:rPr>
        <w:t>.</w:t>
      </w:r>
    </w:p>
    <w:p w14:paraId="7043B46E" w14:textId="7A65BD89" w:rsidR="00203044" w:rsidRPr="00760904" w:rsidRDefault="00203044" w:rsidP="00F86273">
      <w:pPr>
        <w:numPr>
          <w:ilvl w:val="0"/>
          <w:numId w:val="2"/>
        </w:numPr>
        <w:rPr>
          <w:rFonts w:ascii="NorthBergen-Light" w:hAnsi="NorthBergen-Light"/>
        </w:rPr>
      </w:pPr>
      <w:r>
        <w:rPr>
          <w:rFonts w:ascii="NorthBergen-Light" w:hAnsi="NorthBergen-Light"/>
        </w:rPr>
        <w:t>Experience working in utilization review with insurance companies highly desired.</w:t>
      </w:r>
    </w:p>
    <w:p w14:paraId="74047083" w14:textId="4D1526E3" w:rsidR="00F86273" w:rsidRPr="00760904" w:rsidRDefault="00F86273" w:rsidP="00F86273">
      <w:pPr>
        <w:rPr>
          <w:rFonts w:ascii="NorthBergen-Light" w:hAnsi="NorthBergen-Light"/>
        </w:rPr>
      </w:pPr>
    </w:p>
    <w:p w14:paraId="695D5011" w14:textId="77777777" w:rsidR="00F86273" w:rsidRPr="00203044" w:rsidRDefault="00F86273" w:rsidP="00F86273">
      <w:pPr>
        <w:rPr>
          <w:rFonts w:ascii="NorthBergen-Light" w:hAnsi="NorthBergen-Light"/>
          <w:b/>
          <w:bCs/>
          <w:u w:val="single"/>
        </w:rPr>
      </w:pPr>
      <w:r w:rsidRPr="00203044">
        <w:rPr>
          <w:rFonts w:ascii="NorthBergen-Light" w:hAnsi="NorthBergen-Light"/>
          <w:b/>
          <w:bCs/>
          <w:u w:val="single"/>
        </w:rPr>
        <w:t xml:space="preserve">Hours: </w:t>
      </w:r>
    </w:p>
    <w:p w14:paraId="3EC1D2B8" w14:textId="3016AB35" w:rsidR="00CD6452" w:rsidRPr="0062543C" w:rsidRDefault="0062543C" w:rsidP="0062543C">
      <w:pPr>
        <w:rPr>
          <w:rFonts w:ascii="NorthBergen-Light" w:hAnsi="NorthBergen-Light"/>
        </w:rPr>
      </w:pPr>
      <w:r>
        <w:rPr>
          <w:rFonts w:ascii="NorthBergen-Light" w:hAnsi="NorthBergen-Light"/>
        </w:rPr>
        <w:t>Part-time</w:t>
      </w:r>
    </w:p>
    <w:p w14:paraId="2CBDB27D" w14:textId="77777777" w:rsidR="00CD6452" w:rsidRPr="00760904" w:rsidRDefault="00CD6452" w:rsidP="00F86273">
      <w:pPr>
        <w:rPr>
          <w:rFonts w:ascii="NorthBergen-Light" w:hAnsi="NorthBergen-Light"/>
          <w:u w:val="single"/>
        </w:rPr>
      </w:pPr>
    </w:p>
    <w:p w14:paraId="0475307E" w14:textId="77777777" w:rsidR="00F86273" w:rsidRPr="00203044" w:rsidRDefault="00F86273" w:rsidP="00F86273">
      <w:pPr>
        <w:rPr>
          <w:rFonts w:ascii="NorthBergen-Light" w:hAnsi="NorthBergen-Light"/>
          <w:b/>
          <w:bCs/>
          <w:u w:val="single"/>
        </w:rPr>
      </w:pPr>
      <w:r w:rsidRPr="00203044">
        <w:rPr>
          <w:rFonts w:ascii="NorthBergen-Light" w:hAnsi="NorthBergen-Light"/>
          <w:b/>
          <w:bCs/>
          <w:u w:val="single"/>
        </w:rPr>
        <w:lastRenderedPageBreak/>
        <w:t xml:space="preserve">Compensation: </w:t>
      </w:r>
    </w:p>
    <w:p w14:paraId="1ED20567" w14:textId="77777777" w:rsidR="00F86273" w:rsidRPr="00760904" w:rsidRDefault="00F86273" w:rsidP="00F86273">
      <w:pPr>
        <w:rPr>
          <w:rFonts w:ascii="NorthBergen-Light" w:hAnsi="NorthBergen-Light"/>
        </w:rPr>
      </w:pPr>
      <w:r w:rsidRPr="00760904">
        <w:rPr>
          <w:rFonts w:ascii="NorthBergen-Light" w:hAnsi="NorthBergen-Light"/>
        </w:rPr>
        <w:t>Commensurate to experience</w:t>
      </w:r>
    </w:p>
    <w:p w14:paraId="7A25F9A9" w14:textId="77777777" w:rsidR="00F86273" w:rsidRPr="00760904" w:rsidRDefault="00F86273" w:rsidP="00F86273">
      <w:pPr>
        <w:rPr>
          <w:rFonts w:ascii="NorthBergen-Light" w:hAnsi="NorthBergen-Light"/>
        </w:rPr>
      </w:pPr>
    </w:p>
    <w:p w14:paraId="1DE7BFE8" w14:textId="77777777" w:rsidR="00F86273" w:rsidRPr="00203044" w:rsidRDefault="00F86273" w:rsidP="00F86273">
      <w:pPr>
        <w:rPr>
          <w:rFonts w:ascii="NorthBergen-Light" w:hAnsi="NorthBergen-Light"/>
          <w:b/>
          <w:bCs/>
          <w:u w:val="single"/>
        </w:rPr>
      </w:pPr>
      <w:r w:rsidRPr="00203044">
        <w:rPr>
          <w:rFonts w:ascii="NorthBergen-Light" w:hAnsi="NorthBergen-Light"/>
          <w:b/>
          <w:bCs/>
          <w:u w:val="single"/>
        </w:rPr>
        <w:t>Interested?</w:t>
      </w:r>
    </w:p>
    <w:p w14:paraId="2110DB2A" w14:textId="77777777" w:rsidR="00203044" w:rsidRDefault="00203044" w:rsidP="00F86273">
      <w:pPr>
        <w:rPr>
          <w:rFonts w:ascii="NorthBergen-Light" w:hAnsi="NorthBergen-Light"/>
        </w:rPr>
      </w:pPr>
      <w:r>
        <w:rPr>
          <w:rFonts w:ascii="NorthBergen-Light" w:hAnsi="NorthBergen-Light"/>
        </w:rPr>
        <w:t xml:space="preserve">Contact Lexi Giblin, PhD, CEDS   </w:t>
      </w:r>
    </w:p>
    <w:p w14:paraId="5EB9F654" w14:textId="3819499A" w:rsidR="00F86273" w:rsidRPr="00760904" w:rsidRDefault="00203044" w:rsidP="00F86273">
      <w:pPr>
        <w:rPr>
          <w:rFonts w:ascii="NorthBergen-Light" w:hAnsi="NorthBergen-Light"/>
        </w:rPr>
      </w:pPr>
      <w:r>
        <w:rPr>
          <w:rFonts w:ascii="NorthBergen-Light" w:hAnsi="NorthBergen-Light"/>
        </w:rPr>
        <w:t>lexi</w:t>
      </w:r>
      <w:r w:rsidR="00F86273" w:rsidRPr="00760904">
        <w:rPr>
          <w:rFonts w:ascii="NorthBergen-Light" w:hAnsi="NorthBergen-Light"/>
        </w:rPr>
        <w:t>@opalfoodandbody.com</w:t>
      </w:r>
    </w:p>
    <w:p w14:paraId="1F2BE68F" w14:textId="77777777" w:rsidR="00624079" w:rsidRPr="00760904" w:rsidRDefault="00624079">
      <w:pPr>
        <w:rPr>
          <w:rFonts w:ascii="NorthBergen-Light" w:hAnsi="NorthBergen-Light"/>
        </w:rPr>
      </w:pPr>
    </w:p>
    <w:p w14:paraId="671B2942" w14:textId="77777777" w:rsidR="00760904" w:rsidRPr="00760904" w:rsidRDefault="00760904">
      <w:pPr>
        <w:rPr>
          <w:rFonts w:ascii="NorthBergen-Light" w:hAnsi="NorthBergen-Light"/>
        </w:rPr>
      </w:pPr>
    </w:p>
    <w:sectPr w:rsidR="00760904" w:rsidRPr="00760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AB92" w14:textId="77777777" w:rsidR="000E578C" w:rsidRDefault="000E578C" w:rsidP="00830111">
      <w:r>
        <w:separator/>
      </w:r>
    </w:p>
  </w:endnote>
  <w:endnote w:type="continuationSeparator" w:id="0">
    <w:p w14:paraId="13A8AA1C" w14:textId="77777777" w:rsidR="000E578C" w:rsidRDefault="000E578C" w:rsidP="0083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orthBergen-Light">
    <w:panose1 w:val="00000000000000000000"/>
    <w:charset w:val="00"/>
    <w:family w:val="auto"/>
    <w:notTrueType/>
    <w:pitch w:val="variable"/>
    <w:sig w:usb0="00000003" w:usb1="00000000" w:usb2="00000000" w:usb3="00000000" w:csb0="00000001" w:csb1="00000000"/>
  </w:font>
  <w:font w:name="North Bergen light">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AB0C" w14:textId="77777777" w:rsidR="000E578C" w:rsidRDefault="000E578C" w:rsidP="00830111">
      <w:r>
        <w:separator/>
      </w:r>
    </w:p>
  </w:footnote>
  <w:footnote w:type="continuationSeparator" w:id="0">
    <w:p w14:paraId="5AC7023B" w14:textId="77777777" w:rsidR="000E578C" w:rsidRDefault="000E578C" w:rsidP="0083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1CAC" w14:textId="40A28BFA" w:rsidR="00830111" w:rsidRPr="00830111" w:rsidRDefault="00760904" w:rsidP="00830111">
    <w:pPr>
      <w:pStyle w:val="Header"/>
      <w:rPr>
        <w:b/>
      </w:rPr>
    </w:pPr>
    <w:r w:rsidRPr="00830111">
      <w:rPr>
        <w:rFonts w:ascii="North Bergen light" w:hAnsi="North Bergen light"/>
        <w:b/>
        <w:noProof/>
      </w:rPr>
      <w:drawing>
        <wp:anchor distT="0" distB="0" distL="114300" distR="114300" simplePos="0" relativeHeight="251659264" behindDoc="0" locked="0" layoutInCell="1" allowOverlap="1" wp14:anchorId="6A378701" wp14:editId="54D10AEB">
          <wp:simplePos x="0" y="0"/>
          <wp:positionH relativeFrom="margin">
            <wp:posOffset>2286000</wp:posOffset>
          </wp:positionH>
          <wp:positionV relativeFrom="paragraph">
            <wp:posOffset>-177800</wp:posOffset>
          </wp:positionV>
          <wp:extent cx="1174750" cy="1333500"/>
          <wp:effectExtent l="0" t="0" r="635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11">
      <w:rPr>
        <w:b/>
      </w:rPr>
      <w:t xml:space="preserve">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F539E"/>
    <w:multiLevelType w:val="hybridMultilevel"/>
    <w:tmpl w:val="310639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563C6"/>
    <w:multiLevelType w:val="hybridMultilevel"/>
    <w:tmpl w:val="EED060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C4ED1"/>
    <w:multiLevelType w:val="hybridMultilevel"/>
    <w:tmpl w:val="DAF68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73"/>
    <w:rsid w:val="000E578C"/>
    <w:rsid w:val="0017725A"/>
    <w:rsid w:val="001F3961"/>
    <w:rsid w:val="00203044"/>
    <w:rsid w:val="00560DFB"/>
    <w:rsid w:val="00624079"/>
    <w:rsid w:val="0062543C"/>
    <w:rsid w:val="00635090"/>
    <w:rsid w:val="00760904"/>
    <w:rsid w:val="00830111"/>
    <w:rsid w:val="00B41FB1"/>
    <w:rsid w:val="00C84AAA"/>
    <w:rsid w:val="00CD6452"/>
    <w:rsid w:val="00DD5674"/>
    <w:rsid w:val="00EB275B"/>
    <w:rsid w:val="00EC1BB2"/>
    <w:rsid w:val="00F018DA"/>
    <w:rsid w:val="00F05B9D"/>
    <w:rsid w:val="00F86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B1CC"/>
  <w15:chartTrackingRefBased/>
  <w15:docId w15:val="{0006C634-5CA3-4BBD-A9F7-1CD1BB66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11"/>
    <w:pPr>
      <w:tabs>
        <w:tab w:val="center" w:pos="4680"/>
        <w:tab w:val="right" w:pos="9360"/>
      </w:tabs>
    </w:pPr>
  </w:style>
  <w:style w:type="character" w:customStyle="1" w:styleId="HeaderChar">
    <w:name w:val="Header Char"/>
    <w:basedOn w:val="DefaultParagraphFont"/>
    <w:link w:val="Header"/>
    <w:uiPriority w:val="99"/>
    <w:rsid w:val="008301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0111"/>
    <w:pPr>
      <w:tabs>
        <w:tab w:val="center" w:pos="4680"/>
        <w:tab w:val="right" w:pos="9360"/>
      </w:tabs>
    </w:pPr>
  </w:style>
  <w:style w:type="character" w:customStyle="1" w:styleId="FooterChar">
    <w:name w:val="Footer Char"/>
    <w:basedOn w:val="DefaultParagraphFont"/>
    <w:link w:val="Footer"/>
    <w:uiPriority w:val="99"/>
    <w:rsid w:val="00830111"/>
    <w:rPr>
      <w:rFonts w:ascii="Times New Roman" w:eastAsia="Times New Roman" w:hAnsi="Times New Roman" w:cs="Times New Roman"/>
      <w:sz w:val="24"/>
      <w:szCs w:val="24"/>
    </w:rPr>
  </w:style>
  <w:style w:type="paragraph" w:styleId="ListParagraph">
    <w:name w:val="List Paragraph"/>
    <w:basedOn w:val="Normal"/>
    <w:uiPriority w:val="34"/>
    <w:qFormat/>
    <w:rsid w:val="00203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Bazzi</dc:creator>
  <cp:keywords/>
  <dc:description/>
  <cp:lastModifiedBy>Alexia Giblin</cp:lastModifiedBy>
  <cp:revision>2</cp:revision>
  <dcterms:created xsi:type="dcterms:W3CDTF">2018-09-05T21:49:00Z</dcterms:created>
  <dcterms:modified xsi:type="dcterms:W3CDTF">2018-09-05T21:49:00Z</dcterms:modified>
</cp:coreProperties>
</file>